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Calibri" w:cs="Calibri" w:eastAsia="Calibri" w:hAnsi="Calibri"/>
          <w:b w:val="0"/>
          <w:sz w:val="36"/>
          <w:szCs w:val="3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Calibri" w:cs="Calibri" w:eastAsia="Calibri" w:hAnsi="Calibri"/>
          <w:b w:val="0"/>
          <w:sz w:val="36"/>
          <w:szCs w:val="36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sz w:val="36"/>
          <w:szCs w:val="36"/>
          <w:vertAlign w:val="baseline"/>
          <w:rtl w:val="0"/>
        </w:rPr>
        <w:t xml:space="preserve">Khalid Siddig Mohamed Ali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Mobile:   </w:t>
      </w: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058 6617099</w:t>
      </w: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Email:            k.siddig707@gmail.com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color="000000" w:space="1" w:sz="12" w:val="single"/>
          <w:left w:space="0" w:sz="0" w:val="nil"/>
          <w:bottom w:color="000000" w:space="1" w:sz="6" w:val="single"/>
          <w:right w:space="0" w:sz="0" w:val="nil"/>
          <w:between w:space="0" w:sz="0" w:val="nil"/>
        </w:pBdr>
        <w:shd w:fill="auto" w:val="clear"/>
        <w:tabs>
          <w:tab w:val="left" w:pos="360"/>
          <w:tab w:val="left" w:pos="720"/>
        </w:tabs>
        <w:spacing w:after="0" w:before="24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Personal Details</w:t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Date of Birth: December 15, 1977.                                                                    </w:t>
      </w:r>
    </w:p>
    <w:p w:rsidR="00000000" w:rsidDel="00000000" w:rsidP="00000000" w:rsidRDefault="00000000" w:rsidRPr="00000000" w14:paraId="0000000B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Nationality: Sudanese.</w:t>
      </w:r>
    </w:p>
    <w:p w:rsidR="00000000" w:rsidDel="00000000" w:rsidP="00000000" w:rsidRDefault="00000000" w:rsidRPr="00000000" w14:paraId="0000000C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Marital Status: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Married</w:t>
      </w: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0D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Languages: English- good / Arabic (mother tongue). </w:t>
      </w:r>
    </w:p>
    <w:p w:rsidR="00000000" w:rsidDel="00000000" w:rsidP="00000000" w:rsidRDefault="00000000" w:rsidRPr="00000000" w14:paraId="0000000E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Driveing Laicence :Manual. </w:t>
      </w:r>
    </w:p>
    <w:p w:rsidR="00000000" w:rsidDel="00000000" w:rsidP="00000000" w:rsidRDefault="00000000" w:rsidRPr="00000000" w14:paraId="0000000F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color="000000" w:space="1" w:sz="12" w:val="single"/>
          <w:left w:space="0" w:sz="0" w:val="nil"/>
          <w:bottom w:color="000000" w:space="1" w:sz="6" w:val="single"/>
          <w:right w:space="0" w:sz="0" w:val="nil"/>
          <w:between w:space="0" w:sz="0" w:val="nil"/>
        </w:pBdr>
        <w:shd w:fill="auto" w:val="clear"/>
        <w:tabs>
          <w:tab w:val="left" w:pos="360"/>
          <w:tab w:val="left" w:pos="720"/>
        </w:tabs>
        <w:spacing w:after="240" w:before="24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Educational Qualifications</w:t>
      </w:r>
    </w:p>
    <w:p w:rsidR="00000000" w:rsidDel="00000000" w:rsidP="00000000" w:rsidRDefault="00000000" w:rsidRPr="00000000" w14:paraId="00000012">
      <w:pPr>
        <w:rPr>
          <w:vertAlign w:val="baseline"/>
        </w:rPr>
        <w:sectPr>
          <w:headerReference r:id="rId6" w:type="even"/>
          <w:footerReference r:id="rId7" w:type="even"/>
          <w:pgSz w:h="15840" w:w="12240"/>
          <w:pgMar w:bottom="1152" w:top="1152" w:left="1008" w:right="1008" w:header="1008" w:footer="1008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00" w:line="276" w:lineRule="auto"/>
        <w:ind w:left="360"/>
        <w:rPr>
          <w:rFonts w:ascii="Calibri" w:cs="Calibri" w:eastAsia="Calibri" w:hAnsi="Calibri"/>
          <w:b w:val="0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• B.Sc. Honors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 Open </w:t>
      </w: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University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O</w:t>
      </w: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f Sudan, Faculty of Computer S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cience &amp;</w:t>
      </w: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 I.T Tech, 2013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Arial" w:cs="Arial" w:eastAsia="Arial" w:hAnsi="Arial"/>
          <w:color w:val="888888"/>
          <w:sz w:val="20"/>
          <w:szCs w:val="20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• Diploma of Computer Information Tech  University of Science and Technology,2001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00" w:line="276" w:lineRule="auto"/>
        <w:ind w:left="360"/>
        <w:rPr>
          <w:rFonts w:ascii="Calibri" w:cs="Calibri" w:eastAsia="Calibri" w:hAnsi="Calibri"/>
          <w:b w:val="0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color="000000" w:space="1" w:sz="12" w:val="single"/>
          <w:left w:space="0" w:sz="0" w:val="nil"/>
          <w:bottom w:color="000000" w:space="1" w:sz="6" w:val="single"/>
          <w:right w:space="0" w:sz="0" w:val="nil"/>
          <w:between w:space="0" w:sz="0" w:val="nil"/>
        </w:pBdr>
        <w:shd w:fill="auto" w:val="clear"/>
        <w:tabs>
          <w:tab w:val="left" w:pos="360"/>
          <w:tab w:val="left" w:pos="720"/>
        </w:tabs>
        <w:spacing w:after="240" w:before="24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Training &amp; courses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Sales Inductions Trainin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Merriweather" w:cs="Merriweather" w:eastAsia="Merriweather" w:hAnsi="Merriweather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Negotiation To Yes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Merriweather" w:cs="Merriweather" w:eastAsia="Merriweather" w:hAnsi="Merriweather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Supervisory Skills Training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Merriweather" w:cs="Merriweather" w:eastAsia="Merriweather" w:hAnsi="Merriweather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Problem Solving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Merriweather" w:cs="Merriweather" w:eastAsia="Merriweather" w:hAnsi="Merriweather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Risk Management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Merriweather" w:cs="Merriweather" w:eastAsia="Merriweather" w:hAnsi="Merriweather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Stress Management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Merriweather" w:cs="Merriweather" w:eastAsia="Merriweather" w:hAnsi="Merriweather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International Standard ISO 22000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00" w:line="276" w:lineRule="auto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color="000000" w:space="1" w:sz="12" w:val="single"/>
          <w:left w:space="0" w:sz="0" w:val="nil"/>
          <w:bottom w:color="000000" w:space="1" w:sz="6" w:val="single"/>
          <w:right w:space="0" w:sz="0" w:val="nil"/>
          <w:between w:space="0" w:sz="0" w:val="nil"/>
        </w:pBdr>
        <w:shd w:fill="auto" w:val="clear"/>
        <w:tabs>
          <w:tab w:val="left" w:pos="360"/>
          <w:tab w:val="left" w:pos="720"/>
        </w:tabs>
        <w:spacing w:after="0" w:before="240" w:line="240" w:lineRule="auto"/>
        <w:ind w:left="0" w:right="0" w:firstLine="0"/>
        <w:jc w:val="center"/>
        <w:rPr>
          <w:b w:val="1"/>
          <w:smallCaps w:val="1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PROFESSIONAL EXPERIENCE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color="000000" w:space="1" w:sz="12" w:val="single"/>
          <w:left w:space="0" w:sz="0" w:val="nil"/>
          <w:bottom w:color="000000" w:space="1" w:sz="6" w:val="single"/>
          <w:right w:space="0" w:sz="0" w:val="nil"/>
          <w:between w:space="0" w:sz="0" w:val="nil"/>
        </w:pBdr>
        <w:shd w:fill="auto" w:val="clear"/>
        <w:tabs>
          <w:tab w:val="left" w:pos="360"/>
          <w:tab w:val="left" w:pos="720"/>
        </w:tabs>
        <w:spacing w:after="0" w:before="240" w:line="240" w:lineRule="auto"/>
        <w:ind w:left="0" w:right="0" w:firstLine="0"/>
        <w:jc w:val="center"/>
        <w:rPr>
          <w:b w:val="1"/>
          <w:smallCap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April 2019 till now</w:t>
      </w:r>
    </w:p>
    <w:p w:rsidR="00000000" w:rsidDel="00000000" w:rsidP="00000000" w:rsidRDefault="00000000" w:rsidRPr="00000000" w14:paraId="00000022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Data Entry - Almasa Group Of Hotels</w:t>
      </w:r>
    </w:p>
    <w:p w:rsidR="00000000" w:rsidDel="00000000" w:rsidP="00000000" w:rsidRDefault="00000000" w:rsidRPr="00000000" w14:paraId="00000024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Feb 2015 till Nov 2018</w:t>
      </w: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6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Senior Procurement Officer DAL Food - |DAL Food Industries (</w:t>
      </w:r>
      <w:r w:rsidDel="00000000" w:rsidR="00000000" w:rsidRPr="00000000">
        <w:rPr>
          <w:rFonts w:ascii="Courgette" w:cs="Courgette" w:eastAsia="Courgette" w:hAnsi="Courgette"/>
          <w:color w:val="ff0000"/>
          <w:sz w:val="22"/>
          <w:szCs w:val="22"/>
          <w:vertAlign w:val="baseline"/>
          <w:rtl w:val="0"/>
        </w:rPr>
        <w:t xml:space="preserve">Coca Cola</w:t>
      </w: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)| DAL Dairy Factory</w:t>
      </w:r>
      <w:r w:rsidDel="00000000" w:rsidR="00000000" w:rsidRPr="00000000">
        <w:rPr>
          <w:rFonts w:ascii="Calibri" w:cs="Calibri" w:eastAsia="Calibri" w:hAnsi="Calibri"/>
          <w:color w:val="1f497d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(</w:t>
      </w:r>
      <w:r w:rsidDel="00000000" w:rsidR="00000000" w:rsidRPr="00000000">
        <w:rPr>
          <w:rFonts w:ascii="Calibri" w:cs="Calibri" w:eastAsia="Calibri" w:hAnsi="Calibri"/>
          <w:color w:val="0033cc"/>
          <w:sz w:val="22"/>
          <w:szCs w:val="22"/>
          <w:vertAlign w:val="baseline"/>
          <w:rtl w:val="0"/>
        </w:rPr>
        <w:t xml:space="preserve">CAPO</w:t>
      </w:r>
      <w:r w:rsidDel="00000000" w:rsidR="00000000" w:rsidRPr="00000000">
        <w:rPr>
          <w:rFonts w:ascii="Calibri" w:cs="Calibri" w:eastAsia="Calibri" w:hAnsi="Calibri"/>
          <w:color w:val="1f497d"/>
          <w:sz w:val="22"/>
          <w:szCs w:val="22"/>
          <w:vertAlign w:val="baseline"/>
          <w:rtl w:val="0"/>
        </w:rPr>
        <w:t xml:space="preserve">)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Jul 2007 till Feb 2015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spacing w:after="200" w:line="276" w:lineRule="auto"/>
        <w:ind w:left="720" w:hanging="360"/>
        <w:rPr>
          <w:b w:val="0"/>
        </w:rPr>
      </w:pP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Procurement Officer DAL Food.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My responsibilities include:</w:t>
      </w:r>
    </w:p>
    <w:p w:rsidR="00000000" w:rsidDel="00000000" w:rsidP="00000000" w:rsidRDefault="00000000" w:rsidRPr="00000000" w14:paraId="0000002B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numPr>
          <w:ilvl w:val="0"/>
          <w:numId w:val="1"/>
        </w:numPr>
        <w:spacing w:line="312" w:lineRule="auto"/>
        <w:ind w:left="342" w:hanging="270"/>
        <w:jc w:val="both"/>
        <w:rPr>
          <w:b w:val="0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vertAlign w:val="baseline"/>
          <w:rtl w:val="0"/>
        </w:rPr>
        <w:t xml:space="preserve">Purchase Orders processing, and follow 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1"/>
        </w:numPr>
        <w:spacing w:line="312" w:lineRule="auto"/>
        <w:ind w:left="342" w:hanging="270"/>
        <w:rPr>
          <w:b w:val="0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vertAlign w:val="baseline"/>
          <w:rtl w:val="0"/>
        </w:rPr>
        <w:t xml:space="preserve">Negotiation: Continuous job to minimize the cost of goods purchased to the minimum possible level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numPr>
          <w:ilvl w:val="0"/>
          <w:numId w:val="1"/>
        </w:numPr>
        <w:spacing w:line="312" w:lineRule="auto"/>
        <w:ind w:left="342" w:hanging="270"/>
        <w:rPr>
          <w:b w:val="0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vertAlign w:val="baseline"/>
          <w:rtl w:val="0"/>
        </w:rPr>
        <w:t xml:space="preserve">Financing follow up: To follow up with finance department the status of financing the placed orders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widowControl w:val="0"/>
        <w:numPr>
          <w:ilvl w:val="0"/>
          <w:numId w:val="1"/>
        </w:numPr>
        <w:spacing w:line="312" w:lineRule="auto"/>
        <w:ind w:left="342" w:hanging="270"/>
        <w:rPr>
          <w:b w:val="0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vertAlign w:val="baseline"/>
          <w:rtl w:val="0"/>
        </w:rPr>
        <w:t xml:space="preserve">Documentation: To provide finance with full set of documents related to received orders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0"/>
        <w:numPr>
          <w:ilvl w:val="0"/>
          <w:numId w:val="1"/>
        </w:numPr>
        <w:spacing w:line="312" w:lineRule="auto"/>
        <w:ind w:left="342" w:hanging="270"/>
        <w:rPr>
          <w:b w:val="0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vertAlign w:val="baseline"/>
          <w:rtl w:val="0"/>
        </w:rPr>
        <w:t xml:space="preserve">Reporting: Continuous update of the procurement track files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numPr>
          <w:ilvl w:val="0"/>
          <w:numId w:val="1"/>
        </w:numPr>
        <w:spacing w:line="312" w:lineRule="auto"/>
        <w:ind w:left="342" w:hanging="270"/>
        <w:rPr>
          <w:b w:val="0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vertAlign w:val="baseline"/>
          <w:rtl w:val="0"/>
        </w:rPr>
        <w:t xml:space="preserve">Officers’ load distribution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spacing w:line="312" w:lineRule="auto"/>
        <w:ind w:left="450" w:firstLine="0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February 2004 till Jul 2007:</w:t>
      </w:r>
    </w:p>
    <w:p w:rsidR="00000000" w:rsidDel="00000000" w:rsidP="00000000" w:rsidRDefault="00000000" w:rsidRPr="00000000" w14:paraId="00000034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ind w:left="720" w:hanging="360"/>
        <w:jc w:val="both"/>
        <w:rPr>
          <w:b w:val="0"/>
          <w:sz w:val="22"/>
          <w:szCs w:val="22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2"/>
          <w:szCs w:val="22"/>
          <w:vertAlign w:val="baseline"/>
          <w:rtl w:val="0"/>
        </w:rPr>
        <w:t xml:space="preserve">Sales Representative, DAL Food Industries Khartoum.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jc w:val="both"/>
        <w:rPr>
          <w:rFonts w:ascii="Merriweather" w:cs="Merriweather" w:eastAsia="Merriweather" w:hAnsi="Merriweather"/>
          <w:b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jc w:val="both"/>
        <w:rPr>
          <w:rFonts w:ascii="Merriweather" w:cs="Merriweather" w:eastAsia="Merriweather" w:hAnsi="Merriweather"/>
          <w:b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spacing w:after="200" w:line="276" w:lineRule="auto"/>
        <w:ind w:left="810" w:hanging="360"/>
        <w:rPr/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Find Out the customer</w:t>
      </w: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′</w:t>
      </w: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s needs.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after="200" w:line="276" w:lineRule="auto"/>
        <w:ind w:left="810" w:hanging="360"/>
        <w:rPr/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Answer customer queries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spacing w:after="200" w:line="276" w:lineRule="auto"/>
        <w:ind w:left="810" w:hanging="360"/>
        <w:rPr/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Present and sell company products and services to customers.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color="000000" w:space="1" w:sz="12" w:val="single"/>
          <w:left w:space="0" w:sz="0" w:val="nil"/>
          <w:bottom w:color="000000" w:space="1" w:sz="6" w:val="single"/>
          <w:right w:space="0" w:sz="0" w:val="nil"/>
          <w:between w:space="0" w:sz="0" w:val="nil"/>
        </w:pBdr>
        <w:shd w:fill="auto" w:val="clear"/>
        <w:tabs>
          <w:tab w:val="left" w:pos="360"/>
          <w:tab w:val="left" w:pos="720"/>
        </w:tabs>
        <w:spacing w:after="240" w:before="36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PERSONAL SKILLS 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spacing w:after="200" w:line="276" w:lineRule="auto"/>
        <w:ind w:left="810" w:hanging="360"/>
        <w:rPr/>
      </w:pPr>
      <w:r w:rsidDel="00000000" w:rsidR="00000000" w:rsidRPr="00000000">
        <w:rPr>
          <w:rFonts w:ascii="Arial" w:cs="Arial" w:eastAsia="Arial" w:hAnsi="Arial"/>
          <w:color w:val="000000"/>
          <w:vertAlign w:val="baseline"/>
          <w:rtl w:val="0"/>
        </w:rPr>
        <w:t xml:space="preserve">Ability to work under high pressure</w:t>
      </w:r>
      <w:r w:rsidDel="00000000" w:rsidR="00000000" w:rsidRPr="00000000">
        <w:rPr>
          <w:rFonts w:ascii="Arial" w:cs="Arial" w:eastAsia="Arial" w:hAnsi="Arial"/>
          <w:rtl w:val="0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spacing w:after="200" w:line="276" w:lineRule="auto"/>
        <w:ind w:left="810" w:hanging="360"/>
        <w:rPr/>
      </w:pPr>
      <w:r w:rsidDel="00000000" w:rsidR="00000000" w:rsidRPr="00000000">
        <w:rPr>
          <w:rFonts w:ascii="Arial" w:cs="Arial" w:eastAsia="Arial" w:hAnsi="Arial"/>
          <w:color w:val="000000"/>
          <w:vertAlign w:val="baseline"/>
          <w:rtl w:val="0"/>
        </w:rPr>
        <w:t xml:space="preserve"> Management skills and work as a team</w:t>
      </w:r>
      <w:r w:rsidDel="00000000" w:rsidR="00000000" w:rsidRPr="00000000">
        <w:rPr>
          <w:rtl w:val="0"/>
        </w:rPr>
        <w:t xml:space="preserve">. 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0"/>
          <w:numId w:val="3"/>
        </w:numPr>
        <w:pBdr>
          <w:top w:color="000000" w:space="1" w:sz="12" w:val="single"/>
          <w:left w:space="0" w:sz="0" w:val="nil"/>
          <w:bottom w:color="000000" w:space="1" w:sz="6" w:val="single"/>
          <w:right w:space="0" w:sz="0" w:val="nil"/>
          <w:between w:space="0" w:sz="0" w:val="nil"/>
        </w:pBdr>
        <w:shd w:fill="auto" w:val="clear"/>
        <w:tabs>
          <w:tab w:val="left" w:pos="360"/>
          <w:tab w:val="left" w:pos="720"/>
        </w:tabs>
        <w:spacing w:after="240" w:before="360" w:line="240" w:lineRule="auto"/>
        <w:ind w:left="810" w:right="0" w:hanging="360"/>
        <w:jc w:val="center"/>
        <w:rPr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PERSONAL INTERESTS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spacing w:after="200" w:line="276" w:lineRule="auto"/>
        <w:ind w:left="810" w:hanging="360"/>
        <w:rPr/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Reading </w:t>
      </w:r>
      <w:r w:rsidDel="00000000" w:rsidR="00000000" w:rsidRPr="00000000">
        <w:rPr>
          <w:rtl w:val="0"/>
        </w:rPr>
      </w:r>
    </w:p>
    <w:sectPr>
      <w:type w:val="continuous"/>
      <w:pgSz w:h="15840" w:w="12240"/>
      <w:pgMar w:bottom="1152" w:top="1152" w:left="1008" w:right="1008" w:header="1008" w:footer="10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Georgia"/>
  <w:font w:name="Calibri"/>
  <w:font w:name="Arial"/>
  <w:font w:name="Merriweather"/>
  <w:font w:name="Courgette"/>
  <w:font w:name="Palatino Linotype"/>
  <w:font w:name="Noto Sans Symbols"/>
  <w:font w:name="Courier New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   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0">
    <w:pPr>
      <w:pBdr>
        <w:bottom w:color="000000" w:space="1" w:sz="12" w:val="single"/>
      </w:pBdr>
      <w:tabs>
        <w:tab w:val="left" w:pos="360"/>
        <w:tab w:val="left" w:pos="720"/>
        <w:tab w:val="center" w:pos="4824"/>
      </w:tabs>
      <w:jc w:val="center"/>
      <w:rPr>
        <w:rFonts w:ascii="Palatino Linotype" w:cs="Palatino Linotype" w:eastAsia="Palatino Linotype" w:hAnsi="Palatino Linotype"/>
        <w:b w:val="0"/>
        <w:sz w:val="22"/>
        <w:szCs w:val="22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45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189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61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33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05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477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49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21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"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3">
    <w:lvl w:ilvl="0">
      <w:start w:val="1"/>
      <w:numFmt w:val="bullet"/>
      <w:lvlText w:val="▪"/>
      <w:lvlJc w:val="left"/>
      <w:pPr>
        <w:ind w:left="81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35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07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79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51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23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495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67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39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jc w:val="both"/>
    </w:pPr>
    <w:rPr>
      <w:rFonts w:ascii="Times New Roman" w:cs="Times New Roman" w:eastAsia="Times New Roman" w:hAnsi="Times New Roman"/>
      <w:b w:val="1"/>
      <w:sz w:val="20"/>
      <w:szCs w:val="20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jc w:val="both"/>
    </w:pPr>
    <w:rPr>
      <w:rFonts w:ascii="Times New Roman" w:cs="Times New Roman" w:eastAsia="Times New Roman" w:hAnsi="Times New Roman"/>
      <w:b w:val="1"/>
      <w:sz w:val="20"/>
      <w:szCs w:val="20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jc w:val="both"/>
    </w:pPr>
    <w:rPr>
      <w:rFonts w:ascii="Times New Roman" w:cs="Times New Roman" w:eastAsia="Times New Roman" w:hAnsi="Times New Roman"/>
      <w:b w:val="1"/>
      <w:sz w:val="20"/>
      <w:szCs w:val="20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jc w:val="both"/>
    </w:pPr>
    <w:rPr>
      <w:rFonts w:ascii="Times New Roman" w:cs="Times New Roman" w:eastAsia="Times New Roman" w:hAnsi="Times New Roman"/>
      <w:b w:val="1"/>
      <w:sz w:val="20"/>
      <w:szCs w:val="20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jc w:val="both"/>
    </w:pPr>
    <w:rPr>
      <w:rFonts w:ascii="Times New Roman" w:cs="Times New Roman" w:eastAsia="Times New Roman" w:hAnsi="Times New Roman"/>
      <w:b w:val="1"/>
      <w:sz w:val="20"/>
      <w:szCs w:val="20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jc w:val="both"/>
    </w:pPr>
    <w:rPr>
      <w:rFonts w:ascii="Times New Roman" w:cs="Times New Roman" w:eastAsia="Times New Roman" w:hAnsi="Times New Roman"/>
      <w:b w:val="1"/>
      <w:sz w:val="20"/>
      <w:szCs w:val="20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hAnsi="Times New Roman"/>
      <w:w w:val="100"/>
      <w:position w:val="-1"/>
      <w:sz w:val="24"/>
      <w:effect w:val="none"/>
      <w:vertAlign w:val="baseline"/>
      <w:cs w:val="0"/>
      <w:em w:val="none"/>
      <w:lang w:bidi="ar-SA" w:eastAsia="en-US" w:val="en-US"/>
    </w:rPr>
  </w:style>
  <w:style w:type="paragraph" w:styleId="Heading3">
    <w:name w:val="Heading 3"/>
    <w:basedOn w:val="Normal"/>
    <w:next w:val="Normal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both"/>
      <w:textDirection w:val="btLr"/>
      <w:textAlignment w:val="top"/>
      <w:outlineLvl w:val="2"/>
    </w:pPr>
    <w:rPr>
      <w:rFonts w:ascii="Times New Roman" w:cs="Times New Roman" w:hAnsi="Times New Roman"/>
      <w:b w:val="1"/>
      <w:w w:val="100"/>
      <w:position w:val="-1"/>
      <w:sz w:val="20"/>
      <w:effect w:val="none"/>
      <w:vertAlign w:val="baseline"/>
      <w:cs w:val="0"/>
      <w:em w:val="none"/>
      <w:lang w:bidi="ar-SA" w:eastAsia="und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Heading3Char">
    <w:name w:val="Heading 3 Char"/>
    <w:next w:val="Heading3Char"/>
    <w:autoRedefine w:val="0"/>
    <w:hidden w:val="0"/>
    <w:qFormat w:val="0"/>
    <w:rPr>
      <w:rFonts w:ascii="Times New Roman" w:cs="Times New Roman" w:hAnsi="Times New Roman"/>
      <w:b w:val="1"/>
      <w:w w:val="100"/>
      <w:position w:val="-1"/>
      <w:sz w:val="20"/>
      <w:szCs w:val="20"/>
      <w:effect w:val="none"/>
      <w:vertAlign w:val="baseline"/>
      <w:cs w:val="0"/>
      <w:em w:val="none"/>
      <w:lang/>
    </w:rPr>
  </w:style>
  <w:style w:type="paragraph" w:styleId="Header">
    <w:name w:val="Header"/>
    <w:basedOn w:val="Normal"/>
    <w:next w:val="Header"/>
    <w:autoRedefine w:val="0"/>
    <w:hidden w:val="0"/>
    <w:qFormat w:val="0"/>
    <w:pPr>
      <w:tabs>
        <w:tab w:val="center" w:leader="none" w:pos="4320"/>
        <w:tab w:val="right" w:leader="none" w:pos="864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hAnsi="Times New Roman"/>
      <w:w w:val="100"/>
      <w:position w:val="-1"/>
      <w:sz w:val="20"/>
      <w:effect w:val="none"/>
      <w:vertAlign w:val="baseline"/>
      <w:cs w:val="0"/>
      <w:em w:val="none"/>
      <w:lang w:bidi="ar-SA" w:eastAsia="und" w:val="und"/>
    </w:rPr>
  </w:style>
  <w:style w:type="character" w:styleId="HeaderChar">
    <w:name w:val="Header Char"/>
    <w:next w:val="HeaderChar"/>
    <w:autoRedefine w:val="0"/>
    <w:hidden w:val="0"/>
    <w:qFormat w:val="0"/>
    <w:rPr>
      <w:rFonts w:ascii="Times New Roman" w:cs="Times New Roman" w:hAnsi="Times New Roman"/>
      <w:w w:val="100"/>
      <w:position w:val="-1"/>
      <w:sz w:val="20"/>
      <w:szCs w:val="20"/>
      <w:effect w:val="none"/>
      <w:vertAlign w:val="baseline"/>
      <w:cs w:val="0"/>
      <w:em w:val="none"/>
      <w:lang/>
    </w:rPr>
  </w:style>
  <w:style w:type="paragraph" w:styleId="PlainText">
    <w:name w:val="Plain Text"/>
    <w:basedOn w:val="Normal"/>
    <w:next w:val="PlainTex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ourier" w:cs="Times New Roman" w:hAnsi="Courier"/>
      <w:w w:val="100"/>
      <w:position w:val="-1"/>
      <w:sz w:val="20"/>
      <w:effect w:val="none"/>
      <w:vertAlign w:val="baseline"/>
      <w:cs w:val="0"/>
      <w:em w:val="none"/>
      <w:lang w:bidi="ar-SA" w:eastAsia="und" w:val="und"/>
    </w:rPr>
  </w:style>
  <w:style w:type="character" w:styleId="PlainTextChar">
    <w:name w:val="Plain Text Char"/>
    <w:next w:val="PlainTextChar"/>
    <w:autoRedefine w:val="0"/>
    <w:hidden w:val="0"/>
    <w:qFormat w:val="0"/>
    <w:rPr>
      <w:rFonts w:ascii="Courier" w:cs="Times New Roman" w:hAnsi="Courier"/>
      <w:w w:val="100"/>
      <w:position w:val="-1"/>
      <w:sz w:val="20"/>
      <w:szCs w:val="20"/>
      <w:effect w:val="none"/>
      <w:vertAlign w:val="baseline"/>
      <w:cs w:val="0"/>
      <w:em w:val="none"/>
      <w:lang/>
    </w:rPr>
  </w:style>
  <w:style w:type="paragraph" w:styleId="Caption">
    <w:name w:val="Caption"/>
    <w:basedOn w:val="Normal"/>
    <w:next w:val="Normal"/>
    <w:autoRedefine w:val="0"/>
    <w:hidden w:val="0"/>
    <w:qFormat w:val="0"/>
    <w:pPr>
      <w:tabs>
        <w:tab w:val="left" w:leader="none" w:pos="360"/>
        <w:tab w:val="left" w:leader="none" w:pos="72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hAnsi="Times New Roman"/>
      <w:b w:val="1"/>
      <w:smallCaps w:val="1"/>
      <w:w w:val="100"/>
      <w:position w:val="-1"/>
      <w:sz w:val="22"/>
      <w:effect w:val="none"/>
      <w:vertAlign w:val="baseline"/>
      <w:cs w:val="0"/>
      <w:em w:val="none"/>
      <w:lang w:bidi="ar-SA" w:eastAsia="en-US" w:val="en-US"/>
    </w:rPr>
  </w:style>
  <w:style w:type="paragraph" w:styleId="Footer">
    <w:name w:val="Footer"/>
    <w:basedOn w:val="Normal"/>
    <w:next w:val="Footer"/>
    <w:autoRedefine w:val="0"/>
    <w:hidden w:val="0"/>
    <w:qFormat w:val="0"/>
    <w:pPr>
      <w:tabs>
        <w:tab w:val="center" w:leader="none" w:pos="4320"/>
        <w:tab w:val="right" w:leader="none" w:pos="864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hAnsi="Times New Roman"/>
      <w:w w:val="100"/>
      <w:position w:val="-1"/>
      <w:sz w:val="20"/>
      <w:effect w:val="none"/>
      <w:vertAlign w:val="baseline"/>
      <w:cs w:val="0"/>
      <w:em w:val="none"/>
      <w:lang w:bidi="ar-SA" w:eastAsia="und" w:val="und"/>
    </w:rPr>
  </w:style>
  <w:style w:type="character" w:styleId="FooterChar">
    <w:name w:val="Footer Char"/>
    <w:next w:val="FooterChar"/>
    <w:autoRedefine w:val="0"/>
    <w:hidden w:val="0"/>
    <w:qFormat w:val="0"/>
    <w:rPr>
      <w:rFonts w:ascii="Times New Roman" w:cs="Times New Roman" w:hAnsi="Times New Roman"/>
      <w:w w:val="100"/>
      <w:position w:val="-1"/>
      <w:sz w:val="20"/>
      <w:szCs w:val="20"/>
      <w:effect w:val="none"/>
      <w:vertAlign w:val="baseline"/>
      <w:cs w:val="0"/>
      <w:em w:val="none"/>
      <w:lang/>
    </w:rPr>
  </w:style>
  <w:style w:type="character" w:styleId="Hyperlink">
    <w:name w:val="Hyperlink"/>
    <w:next w:val="Hyperlink"/>
    <w:autoRedefine w:val="0"/>
    <w:hidden w:val="0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BalloonText">
    <w:name w:val="Balloon Text"/>
    <w:basedOn w:val="Normal"/>
    <w:next w:val="BalloonTex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imes New Roman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und" w:val="und"/>
    </w:rPr>
  </w:style>
  <w:style w:type="character" w:styleId="BalloonTextChar">
    <w:name w:val="Balloon Text Char"/>
    <w:next w:val="BalloonTextChar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suppressAutoHyphens w:val="1"/>
      <w:spacing w:line="1" w:lineRule="atLeast"/>
      <w:ind w:left="720" w:leftChars="-1" w:rightChars="0" w:firstLineChars="-1"/>
      <w:contextualSpacing w:val="1"/>
      <w:textDirection w:val="btLr"/>
      <w:textAlignment w:val="top"/>
      <w:outlineLvl w:val="0"/>
    </w:pPr>
    <w:rPr>
      <w:rFonts w:ascii="Times New Roman" w:cs="Times New Roman" w:hAnsi="Times New Roman"/>
      <w:w w:val="100"/>
      <w:position w:val="-1"/>
      <w:sz w:val="24"/>
      <w:effect w:val="none"/>
      <w:vertAlign w:val="baseline"/>
      <w:cs w:val="0"/>
      <w:em w:val="none"/>
      <w:lang w:bidi="ar-SA" w:eastAsia="en-US" w:val="en-US"/>
    </w:rPr>
  </w:style>
  <w:style w:type="paragraph" w:styleId="Normal(Web)">
    <w:name w:val="Normal (Web)"/>
    <w:basedOn w:val="Normal"/>
    <w:next w:val="Normal(Web)"/>
    <w:autoRedefine w:val="0"/>
    <w:hidden w:val="0"/>
    <w:qFormat w:val="1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FootnoteText">
    <w:name w:val="Footnote Text"/>
    <w:basedOn w:val="Normal"/>
    <w:next w:val="FootnoteTex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hAnsi="Times New Roman"/>
      <w:w w:val="100"/>
      <w:position w:val="-1"/>
      <w:sz w:val="20"/>
      <w:effect w:val="none"/>
      <w:vertAlign w:val="baseline"/>
      <w:cs w:val="0"/>
      <w:em w:val="none"/>
      <w:lang w:bidi="ar-SA" w:eastAsia="en-US" w:val="en-US"/>
    </w:rPr>
  </w:style>
  <w:style w:type="character" w:styleId="FootnoteReference">
    <w:name w:val="Footnote Reference"/>
    <w:next w:val="FootnoteReference"/>
    <w:autoRedefine w:val="0"/>
    <w:hidden w:val="0"/>
    <w:qFormat w:val="0"/>
    <w:rPr>
      <w:w w:val="100"/>
      <w:position w:val="-1"/>
      <w:effect w:val="none"/>
      <w:vertAlign w:val="superscript"/>
      <w:cs w:val="0"/>
      <w:em w:val="none"/>
      <w:lang/>
    </w:rPr>
  </w:style>
  <w:style w:type="character" w:styleId="short_text">
    <w:name w:val="short_text"/>
    <w:basedOn w:val="DefaultParagraphFont"/>
    <w:next w:val="short_tex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hps">
    <w:name w:val="hps"/>
    <w:basedOn w:val="DefaultParagraphFont"/>
    <w:next w:val="hps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